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8E6" w:rsidRPr="00FB1721" w:rsidRDefault="009A0A42" w:rsidP="007078E6">
      <w:pPr>
        <w:pStyle w:val="Default"/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7078E6">
        <w:rPr>
          <w:rFonts w:ascii="Times New Roman" w:hAnsi="Times New Roman" w:cs="Times New Roman"/>
          <w:b/>
          <w:bCs/>
          <w:color w:val="auto"/>
        </w:rPr>
        <w:t>AVVISO PUBBLICO</w:t>
      </w:r>
      <w:r w:rsidR="007078E6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9A0A42" w:rsidRPr="007078E6" w:rsidRDefault="009A0A42" w:rsidP="009A0A42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9A0A42" w:rsidRPr="007078E6" w:rsidRDefault="009A0A42" w:rsidP="009A0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078E6">
        <w:rPr>
          <w:rFonts w:ascii="Times New Roman" w:hAnsi="Times New Roman" w:cs="Times New Roman"/>
          <w:b/>
          <w:bCs/>
          <w:sz w:val="24"/>
          <w:szCs w:val="24"/>
        </w:rPr>
        <w:t xml:space="preserve">per selezione progetti e assegnazione contributo ad azioni di sensibilizzazione/informazione nel contrasto a discriminazioni determinate dall'orientamento sessuale e dall'identità di genere, nonché di promozione dei diritti delle persone </w:t>
      </w:r>
      <w:r w:rsidRPr="007078E6">
        <w:rPr>
          <w:rFonts w:ascii="Times New Roman" w:hAnsi="Times New Roman" w:cs="Times New Roman"/>
          <w:b/>
          <w:sz w:val="24"/>
          <w:szCs w:val="24"/>
        </w:rPr>
        <w:t>LGBTIQA+</w:t>
      </w:r>
      <w:r w:rsidRPr="007078E6">
        <w:rPr>
          <w:rFonts w:ascii="Times New Roman" w:hAnsi="Times New Roman" w:cs="Times New Roman"/>
          <w:b/>
          <w:bCs/>
          <w:sz w:val="24"/>
          <w:szCs w:val="24"/>
        </w:rPr>
        <w:t xml:space="preserve">, ai sensi della Delibera GRT </w:t>
      </w:r>
      <w:r w:rsidR="00736788">
        <w:rPr>
          <w:rFonts w:ascii="Times New Roman" w:hAnsi="Times New Roman" w:cs="Times New Roman"/>
          <w:b/>
          <w:bCs/>
          <w:sz w:val="24"/>
          <w:szCs w:val="24"/>
        </w:rPr>
        <w:t>569</w:t>
      </w:r>
      <w:r w:rsidRPr="007078E6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3678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078E6">
        <w:rPr>
          <w:rFonts w:ascii="Times New Roman" w:hAnsi="Times New Roman" w:cs="Times New Roman"/>
          <w:b/>
          <w:bCs/>
          <w:sz w:val="24"/>
          <w:szCs w:val="24"/>
        </w:rPr>
        <w:t>. ANNUALITÀ 2025/2026.</w:t>
      </w:r>
    </w:p>
    <w:p w:rsidR="009A0A42" w:rsidRPr="007078E6" w:rsidRDefault="009A0A42" w:rsidP="005B234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073ACB" w:rsidRPr="007078E6" w:rsidRDefault="00073ACB" w:rsidP="00073ACB">
      <w:pPr>
        <w:autoSpaceDE w:val="0"/>
        <w:autoSpaceDN w:val="0"/>
        <w:adjustRightInd w:val="0"/>
        <w:spacing w:after="0" w:line="240" w:lineRule="auto"/>
        <w:jc w:val="right"/>
        <w:rPr>
          <w:rFonts w:ascii="Times-Bold" w:hAnsi="Times-Bold" w:cs="Times-Bold"/>
          <w:b/>
          <w:bCs/>
          <w:sz w:val="24"/>
          <w:szCs w:val="24"/>
        </w:rPr>
      </w:pPr>
      <w:r w:rsidRPr="007078E6">
        <w:rPr>
          <w:rFonts w:ascii="Times-Bold" w:hAnsi="Times-Bold" w:cs="Times-Bold"/>
          <w:b/>
          <w:bCs/>
          <w:sz w:val="24"/>
          <w:szCs w:val="24"/>
        </w:rPr>
        <w:t xml:space="preserve">Allegato </w:t>
      </w:r>
      <w:r w:rsidR="00736788">
        <w:rPr>
          <w:rFonts w:ascii="Times-Bold" w:hAnsi="Times-Bold" w:cs="Times-Bold"/>
          <w:b/>
          <w:bCs/>
          <w:sz w:val="24"/>
          <w:szCs w:val="24"/>
        </w:rPr>
        <w:t>3</w:t>
      </w:r>
    </w:p>
    <w:p w:rsidR="009A0A42" w:rsidRPr="007078E6" w:rsidRDefault="009A0A42" w:rsidP="005B234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B2340" w:rsidRPr="007078E6" w:rsidRDefault="005B2340" w:rsidP="00736788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 w:rsidRPr="007078E6">
        <w:rPr>
          <w:rFonts w:ascii="Times-Bold" w:hAnsi="Times-Bold" w:cs="Times-Bold"/>
          <w:b/>
          <w:bCs/>
          <w:sz w:val="24"/>
          <w:szCs w:val="24"/>
        </w:rPr>
        <w:t>INFORMATIVA AI SENSI DEGLI ART. 13-14 DEL GDPR (GENERAL DATA PROTECTION REGULATION) 2016/679 E DELLA</w:t>
      </w:r>
      <w:r w:rsidR="008F152A" w:rsidRPr="007078E6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Pr="007078E6">
        <w:rPr>
          <w:rFonts w:ascii="Times-Bold" w:hAnsi="Times-Bold" w:cs="Times-Bold"/>
          <w:b/>
          <w:bCs/>
          <w:sz w:val="24"/>
          <w:szCs w:val="24"/>
        </w:rPr>
        <w:t>NORMATIVA NAZIONALE</w:t>
      </w:r>
    </w:p>
    <w:p w:rsidR="008F152A" w:rsidRPr="007078E6" w:rsidRDefault="008F152A" w:rsidP="005B234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 xml:space="preserve">Secondo la normativa indicata, il trattamento relativo al presente servizio sarà improntato ai principi di </w:t>
      </w:r>
      <w:r w:rsidRPr="007078E6">
        <w:rPr>
          <w:rFonts w:ascii="Times-Bold" w:hAnsi="Times-Bold" w:cs="Times-Bold"/>
          <w:b/>
          <w:bCs/>
          <w:sz w:val="20"/>
          <w:szCs w:val="20"/>
        </w:rPr>
        <w:t>correttezza, liceità, trasparenza e di tutela della Sua riservatezza e dei Suoi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Bold" w:hAnsi="Times-Bold" w:cs="Times-Bold"/>
          <w:b/>
          <w:bCs/>
          <w:sz w:val="20"/>
          <w:szCs w:val="20"/>
        </w:rPr>
        <w:t>diritti</w:t>
      </w:r>
      <w:r w:rsidRPr="007078E6">
        <w:rPr>
          <w:rFonts w:ascii="Times-Roman" w:hAnsi="Times-Roman" w:cs="Times-Roman"/>
          <w:sz w:val="20"/>
          <w:szCs w:val="20"/>
        </w:rPr>
        <w:t>.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Ai sensi dell'articolo 13 del GDPR 2016/679, pertanto, Le forniamo le seguenti informazioni: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 xml:space="preserve">I dati personali che in occasione dell'attivazione del presente servizio saranno raccolti e trattati </w:t>
      </w:r>
      <w:r w:rsidRPr="007078E6">
        <w:rPr>
          <w:rFonts w:ascii="Times-Bold" w:hAnsi="Times-Bold" w:cs="Times-Bold"/>
          <w:b/>
          <w:bCs/>
          <w:sz w:val="20"/>
          <w:szCs w:val="20"/>
        </w:rPr>
        <w:t>riguardano</w:t>
      </w:r>
      <w:r w:rsidRPr="007078E6">
        <w:rPr>
          <w:rFonts w:ascii="Times-Roman" w:hAnsi="Times-Roman" w:cs="Times-Roman"/>
          <w:sz w:val="20"/>
          <w:szCs w:val="20"/>
        </w:rPr>
        <w:t>: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0"/>
          <w:szCs w:val="20"/>
        </w:rPr>
      </w:pPr>
      <w:r w:rsidRPr="007078E6">
        <w:rPr>
          <w:rFonts w:ascii="Times-Roman" w:hAnsi="Times-Roman" w:cs="Times-Roman"/>
          <w:b/>
          <w:sz w:val="20"/>
          <w:szCs w:val="20"/>
        </w:rPr>
        <w:t>[X] dati identificativi: cognome e nome, residenza, domicilio, nascita, identificativo online (username, password, customer ID, altro)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situazione familiare, immagini, elementi caratteristici della identità fisica, fisiologica, genetica, psichica, economica, culturale, sociale.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dati inerenti lo stile di vita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situazione economica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situazione finanziaria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situazione patrimoniale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situazione fiscale.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dati di connessione: indirizzo IP, login, altro.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dati di localizzazione: ubicazione, GPS, GSM, altro.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Dettagli: ..........................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 xml:space="preserve">In particolare sono previsti trattamenti di </w:t>
      </w:r>
      <w:r w:rsidRPr="007078E6">
        <w:rPr>
          <w:rFonts w:ascii="Times-Bold" w:hAnsi="Times-Bold" w:cs="Times-Bold"/>
          <w:b/>
          <w:bCs/>
          <w:sz w:val="20"/>
          <w:szCs w:val="20"/>
        </w:rPr>
        <w:t>dati sensibili</w:t>
      </w:r>
      <w:r w:rsidRPr="007078E6">
        <w:rPr>
          <w:rFonts w:ascii="Times-Roman" w:hAnsi="Times-Roman" w:cs="Times-Roman"/>
          <w:sz w:val="20"/>
          <w:szCs w:val="20"/>
        </w:rPr>
        <w:t>: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Dati inerenti l</w:t>
      </w:r>
      <w:r w:rsidRPr="007078E6">
        <w:rPr>
          <w:rFonts w:ascii="Helvetica" w:hAnsi="Helvetica" w:cs="Helvetica"/>
          <w:sz w:val="20"/>
          <w:szCs w:val="20"/>
        </w:rPr>
        <w:t>’</w:t>
      </w:r>
      <w:r w:rsidRPr="007078E6">
        <w:rPr>
          <w:rFonts w:ascii="Times-Roman" w:hAnsi="Times-Roman" w:cs="Times-Roman"/>
          <w:sz w:val="20"/>
          <w:szCs w:val="20"/>
        </w:rPr>
        <w:t>origine razziale o etnica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opinioni politiche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convinzioni religiose o filosofiche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appartenenza sindacale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salute, vita o orientamento sessuale</w:t>
      </w:r>
    </w:p>
    <w:p w:rsidR="00BC6390" w:rsidRPr="007078E6" w:rsidRDefault="005B2340" w:rsidP="005B2340">
      <w:pPr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dati genetici e biometrici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0"/>
          <w:szCs w:val="20"/>
        </w:rPr>
      </w:pPr>
      <w:r w:rsidRPr="007078E6">
        <w:rPr>
          <w:rFonts w:ascii="Times-Roman" w:hAnsi="Times-Roman" w:cs="Times-Roman"/>
          <w:b/>
          <w:sz w:val="20"/>
          <w:szCs w:val="20"/>
        </w:rPr>
        <w:t>[ x ] dati relativi a condanne penali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Dettagli: ..........................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 xml:space="preserve">I dati raccolti saranno trattati </w:t>
      </w:r>
      <w:r w:rsidRPr="007078E6">
        <w:rPr>
          <w:rFonts w:ascii="Times-Bold" w:hAnsi="Times-Bold" w:cs="Times-Bold"/>
          <w:b/>
          <w:bCs/>
          <w:sz w:val="20"/>
          <w:szCs w:val="20"/>
        </w:rPr>
        <w:t>in quanto</w:t>
      </w:r>
      <w:r w:rsidRPr="007078E6">
        <w:rPr>
          <w:rFonts w:ascii="Times-Roman" w:hAnsi="Times-Roman" w:cs="Times-Roman"/>
          <w:sz w:val="20"/>
          <w:szCs w:val="20"/>
        </w:rPr>
        <w:t>: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l'interessato ha espresso il consenso al trattamento dei propri dati personali per una o più specifiche finalità (in questo caso il consenso sarà acquisito con separato atto);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il trattamento è necessario all'esecuzione di un contratto di cui l'interessato è parte o all'esecuzione di misure precontrattuali adottate su richiesta dello stesso;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Dettagli: ..........................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b/>
          <w:sz w:val="20"/>
          <w:szCs w:val="20"/>
        </w:rPr>
        <w:t>[ x] il trattamento è necessario per adempiere un obbligo legale al quale è soggetto il titolare del trattamento</w:t>
      </w:r>
      <w:r w:rsidRPr="007078E6">
        <w:rPr>
          <w:rFonts w:ascii="Times-Roman" w:hAnsi="Times-Roman" w:cs="Times-Roman"/>
          <w:sz w:val="20"/>
          <w:szCs w:val="20"/>
        </w:rPr>
        <w:t>;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Dettagli: ..........................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il trattamento è necessario per la salvaguardia degli interessi vitali dell'interessato o di un'altra persona fisica;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Dettagli: ..........................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il trattamento è necessario per l'esecuzione di un compito di interesse pubblico o connesso all'esercizio di pubblici poteri di cui è investito il titolare del trattamento;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Dettagli: ..........................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il trattamento è necessario per il perseguimento del legittimo interesse del titolare del trattamento o di terzi, a condizione che non prevalgano gli interessi o i diritti e le libertà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fondamentali dell'interessato che richiedono la protezione dei dati personali, in particolare se l'interessato è un minore.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Dettagli: ..........................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 xml:space="preserve">I dati personali forniti saranno </w:t>
      </w:r>
      <w:r w:rsidRPr="007078E6">
        <w:rPr>
          <w:rFonts w:ascii="Times-Bold" w:hAnsi="Times-Bold" w:cs="Times-Bold"/>
          <w:b/>
          <w:bCs/>
          <w:sz w:val="20"/>
          <w:szCs w:val="20"/>
        </w:rPr>
        <w:t xml:space="preserve">oggetto </w:t>
      </w:r>
      <w:r w:rsidRPr="007078E6">
        <w:rPr>
          <w:rFonts w:ascii="Times-Roman" w:hAnsi="Times-Roman" w:cs="Times-Roman"/>
          <w:sz w:val="20"/>
          <w:szCs w:val="20"/>
        </w:rPr>
        <w:t>di: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0"/>
          <w:szCs w:val="20"/>
        </w:rPr>
      </w:pPr>
      <w:r w:rsidRPr="007078E6">
        <w:rPr>
          <w:rFonts w:ascii="Times-Roman" w:hAnsi="Times-Roman" w:cs="Times-Roman"/>
          <w:b/>
          <w:sz w:val="20"/>
          <w:szCs w:val="20"/>
        </w:rPr>
        <w:t>[ x] raccolta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registrazione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lastRenderedPageBreak/>
        <w:t>[ ] organizzazione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strutturazione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0"/>
          <w:szCs w:val="20"/>
        </w:rPr>
      </w:pPr>
      <w:r w:rsidRPr="007078E6">
        <w:rPr>
          <w:rFonts w:ascii="Times-Roman" w:hAnsi="Times-Roman" w:cs="Times-Roman"/>
          <w:b/>
          <w:sz w:val="20"/>
          <w:szCs w:val="20"/>
        </w:rPr>
        <w:t>[ x ] conservazione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adattamento o modifica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estrazione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0"/>
          <w:szCs w:val="20"/>
        </w:rPr>
      </w:pPr>
      <w:r w:rsidRPr="007078E6">
        <w:rPr>
          <w:rFonts w:ascii="Times-Roman" w:hAnsi="Times-Roman" w:cs="Times-Roman"/>
          <w:b/>
          <w:sz w:val="20"/>
          <w:szCs w:val="20"/>
        </w:rPr>
        <w:t>[ x ] consultazione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uso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0"/>
          <w:szCs w:val="20"/>
        </w:rPr>
      </w:pPr>
      <w:r w:rsidRPr="007078E6">
        <w:rPr>
          <w:rFonts w:ascii="Times-Roman" w:hAnsi="Times-Roman" w:cs="Times-Roman"/>
          <w:b/>
          <w:sz w:val="20"/>
          <w:szCs w:val="20"/>
        </w:rPr>
        <w:t>[ x] comunicazione mediante trasmissione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diffusione o qualsiasi altra forma di messa a disposizione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raffronto od interconnessione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limitazione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cancellazione o distruzione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profilazione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pseudonimizzazione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ogni altra operazione applicata a dati personali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Dettagli: ..........................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In caso di comunicazione i dati saranno trasmessi a: al Comune convenzionato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Il trattamento: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 xml:space="preserve">[ ] comporta l'attivazione di un </w:t>
      </w:r>
      <w:r w:rsidRPr="007078E6">
        <w:rPr>
          <w:rFonts w:ascii="Times-Bold" w:hAnsi="Times-Bold" w:cs="Times-Bold"/>
          <w:b/>
          <w:bCs/>
          <w:sz w:val="20"/>
          <w:szCs w:val="20"/>
        </w:rPr>
        <w:t>processo decisionale automatizzato</w:t>
      </w:r>
      <w:r w:rsidRPr="007078E6">
        <w:rPr>
          <w:rFonts w:ascii="Times-Roman" w:hAnsi="Times-Roman" w:cs="Times-Roman"/>
          <w:sz w:val="20"/>
          <w:szCs w:val="20"/>
        </w:rPr>
        <w:t>, compresa la profilazione, consistente in .................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0"/>
          <w:szCs w:val="20"/>
        </w:rPr>
      </w:pPr>
      <w:r w:rsidRPr="007078E6">
        <w:rPr>
          <w:rFonts w:ascii="Times-Roman" w:hAnsi="Times-Roman" w:cs="Times-Roman"/>
          <w:b/>
          <w:sz w:val="20"/>
          <w:szCs w:val="20"/>
        </w:rPr>
        <w:t>[ x ] non comporta l'attivazione di un processo decisionale automatizzato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 xml:space="preserve">Si informa che, tenuto conto delle finalità del trattamento come sopra illustrate, il conferimento dei dati è </w:t>
      </w:r>
      <w:r w:rsidRPr="007078E6">
        <w:rPr>
          <w:rFonts w:ascii="Times-Bold" w:hAnsi="Times-Bold" w:cs="Times-Bold"/>
          <w:b/>
          <w:bCs/>
          <w:sz w:val="20"/>
          <w:szCs w:val="20"/>
        </w:rPr>
        <w:t>obbligatorio</w:t>
      </w:r>
      <w:r w:rsidR="008F152A" w:rsidRPr="007078E6">
        <w:rPr>
          <w:rFonts w:ascii="Times-Bold" w:hAnsi="Times-Bold" w:cs="Times-Bold"/>
          <w:b/>
          <w:bCs/>
          <w:sz w:val="20"/>
          <w:szCs w:val="20"/>
        </w:rPr>
        <w:t xml:space="preserve"> </w:t>
      </w:r>
      <w:r w:rsidRPr="007078E6">
        <w:rPr>
          <w:rFonts w:ascii="Times-Roman" w:hAnsi="Times-Roman" w:cs="Times-Roman"/>
          <w:sz w:val="20"/>
          <w:szCs w:val="20"/>
        </w:rPr>
        <w:t>ed il loro mancato, parziale o inesatto conferimento potrà avere,</w:t>
      </w:r>
    </w:p>
    <w:p w:rsidR="005B2340" w:rsidRPr="007078E6" w:rsidRDefault="005B2340" w:rsidP="005B2340">
      <w:pPr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come conseguenza, l'impossibilità di svolgere l</w:t>
      </w:r>
      <w:r w:rsidRPr="007078E6">
        <w:rPr>
          <w:rFonts w:ascii="Helvetica" w:hAnsi="Helvetica" w:cs="Helvetica"/>
          <w:sz w:val="20"/>
          <w:szCs w:val="20"/>
        </w:rPr>
        <w:t>’</w:t>
      </w:r>
      <w:r w:rsidRPr="007078E6">
        <w:rPr>
          <w:rFonts w:ascii="Times-Roman" w:hAnsi="Times-Roman" w:cs="Times-Roman"/>
          <w:sz w:val="20"/>
          <w:szCs w:val="20"/>
        </w:rPr>
        <w:t>attività.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Ove il soggetto che conferisce i dati abbia un'</w:t>
      </w:r>
      <w:r w:rsidRPr="007078E6">
        <w:rPr>
          <w:rFonts w:ascii="Times-Bold" w:hAnsi="Times-Bold" w:cs="Times-Bold"/>
          <w:b/>
          <w:bCs/>
          <w:sz w:val="20"/>
          <w:szCs w:val="20"/>
        </w:rPr>
        <w:t>età inferiore ai 16 anni</w:t>
      </w:r>
      <w:r w:rsidRPr="007078E6">
        <w:rPr>
          <w:rFonts w:ascii="Times-Roman" w:hAnsi="Times-Roman" w:cs="Times-Roman"/>
          <w:sz w:val="20"/>
          <w:szCs w:val="20"/>
        </w:rPr>
        <w:t>, tale trattamento è lecito soltanto se e nella misura in cui, tale consenso è prestato o autorizzato dal titolare della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responsabilità genitoriale per il quale sono acquisiti i dati identificativi e copia dei documenti di riconoscimento.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 xml:space="preserve">Il trattamento sarà effettuato sia </w:t>
      </w:r>
      <w:r w:rsidRPr="007078E6">
        <w:rPr>
          <w:rFonts w:ascii="Times-Bold" w:hAnsi="Times-Bold" w:cs="Times-Bold"/>
          <w:b/>
          <w:bCs/>
          <w:sz w:val="20"/>
          <w:szCs w:val="20"/>
        </w:rPr>
        <w:t xml:space="preserve">con strumenti manuali e/o informatici e telematici </w:t>
      </w:r>
      <w:r w:rsidRPr="007078E6">
        <w:rPr>
          <w:rFonts w:ascii="Times-Roman" w:hAnsi="Times-Roman" w:cs="Times-Roman"/>
          <w:sz w:val="20"/>
          <w:szCs w:val="20"/>
        </w:rPr>
        <w:t>con logiche di organizzazione ed elaborazione strettamente correlate alle finalità stesse e comunque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in modo da garantire la sicurezza, l'integrità e la riservatezza dei dati stessi nel rispetto delle misure organizzative, fisiche e logiche previste dalle disposizioni vigenti.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 xml:space="preserve">In particolare sono state adottate le seguenti </w:t>
      </w:r>
      <w:r w:rsidRPr="007078E6">
        <w:rPr>
          <w:rFonts w:ascii="Times-Bold" w:hAnsi="Times-Bold" w:cs="Times-Bold"/>
          <w:b/>
          <w:bCs/>
          <w:sz w:val="20"/>
          <w:szCs w:val="20"/>
        </w:rPr>
        <w:t>misure di sicurezza</w:t>
      </w:r>
      <w:r w:rsidRPr="007078E6">
        <w:rPr>
          <w:rFonts w:ascii="Times-Roman" w:hAnsi="Times-Roman" w:cs="Times-Roman"/>
          <w:sz w:val="20"/>
          <w:szCs w:val="20"/>
        </w:rPr>
        <w:t>: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misure specifiche poste in essere per fronteggiare rischi di distruzione, perdita, modifica, accesso, divulgazione non autorizzata, la cui efficacia va valutata regolarmente.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Sistemi di autenticazione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sistemi di autorizzazione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sistemi di protezione (antivirus; firewall; antintrusione; altro) adottati per il trattamento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Sicurezza anche logistica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I dati personali vengono conservati: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0"/>
          <w:szCs w:val="20"/>
        </w:rPr>
      </w:pPr>
      <w:r w:rsidRPr="007078E6">
        <w:rPr>
          <w:rFonts w:ascii="Times-Roman" w:hAnsi="Times-Roman" w:cs="Times-Roman"/>
          <w:b/>
          <w:sz w:val="20"/>
          <w:szCs w:val="20"/>
        </w:rPr>
        <w:t>[ x] a tempo illimitato nel rispetto della vigente normativa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[ ] per un periodo di ........... anni in quanto .............................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 xml:space="preserve">Lei potrà, in qualsiasi momento, esercitare i </w:t>
      </w:r>
      <w:r w:rsidRPr="007078E6">
        <w:rPr>
          <w:rFonts w:ascii="Times-Bold" w:hAnsi="Times-Bold" w:cs="Times-Bold"/>
          <w:b/>
          <w:bCs/>
          <w:sz w:val="20"/>
          <w:szCs w:val="20"/>
        </w:rPr>
        <w:t>diritti</w:t>
      </w:r>
      <w:r w:rsidRPr="007078E6">
        <w:rPr>
          <w:rFonts w:ascii="Times-Roman" w:hAnsi="Times-Roman" w:cs="Times-Roman"/>
          <w:sz w:val="20"/>
          <w:szCs w:val="20"/>
        </w:rPr>
        <w:t>: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- di richiedere maggiori informazioni in relazione ai contenuti della presente informativa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- di accesso ai dati personali;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- di ottenere la rettifica o la cancellazione degli stessi o la limitazione del trattamento che lo riguardano (nei casi previsti dalla normativa);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- di opporsi al trattamento (nei casi previsti dalla normativa);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- alla portabilità dei dati (nei casi previsti dalla normativa);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- di revocare il consenso, ove previsto: la revoca del consenso non pregiudica la liceità del trattamento basata sul consenso conferito prima della revoca;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- di proporre reclamo all'autorità di controllo (Garante Privacy)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- di dare mandato a un organismo, un'organizzazione o un'associazione senza scopo di lucro per l'esercizio dei suoi diritti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- di richiedere il risarcimento dei danni conseguenti alla violazione della normativa (art. 82)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Qualora il titolare del trattamento intenda trattare ulteriormente i dati personali per una finalità diversa da quella per cui essi sono stati raccolti, prima di tale ulteriore trattamento</w:t>
      </w:r>
    </w:p>
    <w:p w:rsidR="005B2340" w:rsidRPr="007078E6" w:rsidRDefault="005B2340" w:rsidP="005B234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verranno fornite informazioni in merito a tale diversa finalità e ogni ulteriore informazione pertinente.</w:t>
      </w:r>
    </w:p>
    <w:p w:rsidR="005B2340" w:rsidRPr="007078E6" w:rsidRDefault="005B2340" w:rsidP="005B2340">
      <w:pPr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L</w:t>
      </w:r>
      <w:r w:rsidRPr="007078E6">
        <w:rPr>
          <w:rFonts w:ascii="Helvetica" w:hAnsi="Helvetica" w:cs="Helvetica"/>
          <w:sz w:val="20"/>
          <w:szCs w:val="20"/>
        </w:rPr>
        <w:t>’</w:t>
      </w:r>
      <w:r w:rsidRPr="007078E6">
        <w:rPr>
          <w:rFonts w:ascii="Times-Roman" w:hAnsi="Times-Roman" w:cs="Times-Roman"/>
          <w:sz w:val="20"/>
          <w:szCs w:val="20"/>
        </w:rPr>
        <w:t>esercizio dei suoi diritti potrà avvenire attraverso contatto diretto e/o l</w:t>
      </w:r>
      <w:r w:rsidRPr="007078E6">
        <w:rPr>
          <w:rFonts w:ascii="Helvetica" w:hAnsi="Helvetica" w:cs="Helvetica"/>
          <w:sz w:val="20"/>
          <w:szCs w:val="20"/>
        </w:rPr>
        <w:t>’</w:t>
      </w:r>
      <w:r w:rsidRPr="007078E6">
        <w:rPr>
          <w:rFonts w:ascii="Times-Roman" w:hAnsi="Times-Roman" w:cs="Times-Roman"/>
          <w:sz w:val="20"/>
          <w:szCs w:val="20"/>
        </w:rPr>
        <w:t xml:space="preserve">invio di una </w:t>
      </w:r>
      <w:r w:rsidRPr="007078E6">
        <w:rPr>
          <w:rFonts w:ascii="Times-Bold" w:hAnsi="Times-Bold" w:cs="Times-Bold"/>
          <w:b/>
          <w:bCs/>
          <w:sz w:val="20"/>
          <w:szCs w:val="20"/>
        </w:rPr>
        <w:t xml:space="preserve">richiesta </w:t>
      </w:r>
      <w:r w:rsidRPr="007078E6">
        <w:rPr>
          <w:rFonts w:ascii="Times-Roman" w:hAnsi="Times-Roman" w:cs="Times-Roman"/>
          <w:sz w:val="20"/>
          <w:szCs w:val="20"/>
        </w:rPr>
        <w:t>anche mediante email a:</w:t>
      </w:r>
    </w:p>
    <w:p w:rsidR="008F152A" w:rsidRPr="007078E6" w:rsidRDefault="008F152A" w:rsidP="008F15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078E6">
        <w:rPr>
          <w:rFonts w:ascii="Times-Roman" w:hAnsi="Times-Roman" w:cs="Times-Roman"/>
          <w:sz w:val="20"/>
          <w:szCs w:val="20"/>
        </w:rPr>
        <w:t>L’esercizio dei suoi diritti potrà avvenire attraverso contatto diretto e/o l’invio di una richiesta anche mediante email a:</w:t>
      </w:r>
    </w:p>
    <w:p w:rsidR="008F152A" w:rsidRPr="007078E6" w:rsidRDefault="008F152A" w:rsidP="008F15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127"/>
        <w:gridCol w:w="1417"/>
        <w:gridCol w:w="3404"/>
      </w:tblGrid>
      <w:tr w:rsidR="007078E6" w:rsidRPr="007078E6" w:rsidTr="00BB6D70">
        <w:trPr>
          <w:trHeight w:val="330"/>
        </w:trPr>
        <w:tc>
          <w:tcPr>
            <w:tcW w:w="2693" w:type="dxa"/>
            <w:shd w:val="clear" w:color="auto" w:fill="C6D9F1"/>
          </w:tcPr>
          <w:p w:rsidR="008F152A" w:rsidRPr="007078E6" w:rsidRDefault="008F152A" w:rsidP="00BB6D70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  <w:r w:rsidRPr="007078E6">
              <w:rPr>
                <w:rFonts w:ascii="Times New Roman" w:hAnsi="Times New Roman" w:cs="Times New Roman"/>
                <w:b/>
                <w:sz w:val="18"/>
              </w:rPr>
              <w:lastRenderedPageBreak/>
              <w:t>Soggetto</w:t>
            </w:r>
          </w:p>
        </w:tc>
        <w:tc>
          <w:tcPr>
            <w:tcW w:w="2127" w:type="dxa"/>
            <w:shd w:val="clear" w:color="auto" w:fill="C6D9F1"/>
          </w:tcPr>
          <w:p w:rsidR="008F152A" w:rsidRPr="007078E6" w:rsidRDefault="008F152A" w:rsidP="00BB6D70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  <w:r w:rsidRPr="007078E6">
              <w:rPr>
                <w:rFonts w:ascii="Times New Roman" w:hAnsi="Times New Roman" w:cs="Times New Roman"/>
                <w:b/>
                <w:sz w:val="18"/>
              </w:rPr>
              <w:t>Dati anagrafici</w:t>
            </w:r>
          </w:p>
        </w:tc>
        <w:tc>
          <w:tcPr>
            <w:tcW w:w="1417" w:type="dxa"/>
            <w:shd w:val="clear" w:color="auto" w:fill="C6D9F1"/>
          </w:tcPr>
          <w:p w:rsidR="008F152A" w:rsidRPr="007078E6" w:rsidRDefault="008F152A" w:rsidP="00BB6D70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  <w:r w:rsidRPr="007078E6">
              <w:rPr>
                <w:rFonts w:ascii="Times New Roman" w:hAnsi="Times New Roman" w:cs="Times New Roman"/>
                <w:b/>
                <w:sz w:val="18"/>
              </w:rPr>
              <w:t>Contatto tel.</w:t>
            </w:r>
          </w:p>
        </w:tc>
        <w:tc>
          <w:tcPr>
            <w:tcW w:w="3404" w:type="dxa"/>
            <w:shd w:val="clear" w:color="auto" w:fill="C6D9F1"/>
          </w:tcPr>
          <w:p w:rsidR="008F152A" w:rsidRPr="007078E6" w:rsidRDefault="008F152A" w:rsidP="00BB6D70">
            <w:pPr>
              <w:pStyle w:val="TableParagraph"/>
              <w:ind w:left="58"/>
              <w:rPr>
                <w:rFonts w:ascii="Times New Roman" w:hAnsi="Times New Roman" w:cs="Times New Roman"/>
                <w:b/>
                <w:sz w:val="18"/>
              </w:rPr>
            </w:pPr>
            <w:r w:rsidRPr="007078E6">
              <w:rPr>
                <w:rFonts w:ascii="Times New Roman" w:hAnsi="Times New Roman" w:cs="Times New Roman"/>
                <w:b/>
                <w:sz w:val="18"/>
              </w:rPr>
              <w:t>email</w:t>
            </w:r>
          </w:p>
        </w:tc>
      </w:tr>
      <w:tr w:rsidR="007078E6" w:rsidRPr="00736788" w:rsidTr="00BB6D70">
        <w:trPr>
          <w:trHeight w:val="326"/>
        </w:trPr>
        <w:tc>
          <w:tcPr>
            <w:tcW w:w="2693" w:type="dxa"/>
          </w:tcPr>
          <w:p w:rsidR="008F152A" w:rsidRPr="007078E6" w:rsidRDefault="008F152A" w:rsidP="00BB6D7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7078E6">
              <w:rPr>
                <w:rFonts w:ascii="Times New Roman" w:hAnsi="Times New Roman" w:cs="Times New Roman"/>
                <w:sz w:val="18"/>
              </w:rPr>
              <w:t>Titolare</w:t>
            </w:r>
          </w:p>
        </w:tc>
        <w:tc>
          <w:tcPr>
            <w:tcW w:w="2127" w:type="dxa"/>
          </w:tcPr>
          <w:p w:rsidR="008F152A" w:rsidRPr="007078E6" w:rsidRDefault="008F152A" w:rsidP="00BB6D7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7078E6">
              <w:rPr>
                <w:rFonts w:ascii="Times New Roman" w:hAnsi="Times New Roman" w:cs="Times New Roman"/>
                <w:sz w:val="18"/>
              </w:rPr>
              <w:t>Comune di Empoli</w:t>
            </w:r>
          </w:p>
        </w:tc>
        <w:tc>
          <w:tcPr>
            <w:tcW w:w="1417" w:type="dxa"/>
          </w:tcPr>
          <w:p w:rsidR="008F152A" w:rsidRPr="007078E6" w:rsidRDefault="008F152A" w:rsidP="00BB6D7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7078E6">
              <w:rPr>
                <w:rFonts w:ascii="Times New Roman" w:hAnsi="Times New Roman" w:cs="Times New Roman"/>
                <w:sz w:val="18"/>
              </w:rPr>
              <w:t>0571</w:t>
            </w:r>
            <w:r w:rsidR="00736788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078E6">
              <w:rPr>
                <w:rFonts w:ascii="Times New Roman" w:hAnsi="Times New Roman" w:cs="Times New Roman"/>
                <w:sz w:val="18"/>
              </w:rPr>
              <w:t>7571</w:t>
            </w:r>
          </w:p>
        </w:tc>
        <w:tc>
          <w:tcPr>
            <w:tcW w:w="3404" w:type="dxa"/>
          </w:tcPr>
          <w:p w:rsidR="008F152A" w:rsidRPr="007078E6" w:rsidRDefault="008F152A" w:rsidP="00BB6D70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  <w:r w:rsidRPr="007078E6">
              <w:t xml:space="preserve"> </w:t>
            </w:r>
            <w:hyperlink r:id="rId4" w:history="1">
              <w:r w:rsidRPr="007078E6">
                <w:rPr>
                  <w:rStyle w:val="Collegamentoipertestuale"/>
                  <w:rFonts w:ascii="Times New Roman" w:hAnsi="Times New Roman" w:cs="Times New Roman"/>
                  <w:color w:val="auto"/>
                  <w:sz w:val="18"/>
                  <w:u w:val="none"/>
                </w:rPr>
                <w:t>segr.sindaco@comune.empoli.fi.it</w:t>
              </w:r>
            </w:hyperlink>
          </w:p>
        </w:tc>
      </w:tr>
      <w:tr w:rsidR="007078E6" w:rsidRPr="00736788" w:rsidTr="00BB6D70">
        <w:trPr>
          <w:trHeight w:val="651"/>
        </w:trPr>
        <w:tc>
          <w:tcPr>
            <w:tcW w:w="2693" w:type="dxa"/>
          </w:tcPr>
          <w:p w:rsidR="008F152A" w:rsidRPr="007078E6" w:rsidRDefault="008F152A" w:rsidP="00BB6D7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7078E6">
              <w:rPr>
                <w:rFonts w:ascii="Times New Roman" w:hAnsi="Times New Roman" w:cs="Times New Roman"/>
                <w:sz w:val="18"/>
              </w:rPr>
              <w:t>Responsabile</w:t>
            </w:r>
          </w:p>
        </w:tc>
        <w:tc>
          <w:tcPr>
            <w:tcW w:w="2127" w:type="dxa"/>
          </w:tcPr>
          <w:p w:rsidR="008F152A" w:rsidRPr="007078E6" w:rsidRDefault="008F152A" w:rsidP="00BB6D7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7078E6">
              <w:rPr>
                <w:rFonts w:ascii="Times New Roman" w:hAnsi="Times New Roman" w:cs="Times New Roman"/>
                <w:sz w:val="18"/>
              </w:rPr>
              <w:t>Dott. Luigi Frallicciardi</w:t>
            </w:r>
          </w:p>
        </w:tc>
        <w:tc>
          <w:tcPr>
            <w:tcW w:w="1417" w:type="dxa"/>
          </w:tcPr>
          <w:p w:rsidR="008F152A" w:rsidRPr="007078E6" w:rsidRDefault="008F152A" w:rsidP="00BB6D7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7078E6">
              <w:rPr>
                <w:rFonts w:ascii="Times New Roman" w:hAnsi="Times New Roman" w:cs="Times New Roman"/>
                <w:sz w:val="18"/>
              </w:rPr>
              <w:t>0571</w:t>
            </w:r>
            <w:r w:rsidR="00736788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078E6">
              <w:rPr>
                <w:rFonts w:ascii="Times New Roman" w:hAnsi="Times New Roman" w:cs="Times New Roman"/>
                <w:sz w:val="18"/>
              </w:rPr>
              <w:t>757172;</w:t>
            </w:r>
          </w:p>
          <w:p w:rsidR="008F152A" w:rsidRPr="007078E6" w:rsidRDefault="008F152A" w:rsidP="00BB6D70">
            <w:pPr>
              <w:pStyle w:val="TableParagraph"/>
              <w:spacing w:before="0" w:line="218" w:lineRule="exact"/>
              <w:rPr>
                <w:rFonts w:ascii="Times New Roman" w:hAnsi="Times New Roman" w:cs="Times New Roman"/>
                <w:sz w:val="18"/>
              </w:rPr>
            </w:pPr>
            <w:r w:rsidRPr="007078E6">
              <w:rPr>
                <w:rFonts w:ascii="Times New Roman" w:hAnsi="Times New Roman" w:cs="Times New Roman"/>
                <w:sz w:val="18"/>
              </w:rPr>
              <w:t xml:space="preserve">Centralino </w:t>
            </w:r>
          </w:p>
          <w:p w:rsidR="008F152A" w:rsidRPr="007078E6" w:rsidRDefault="008F152A" w:rsidP="008F152A">
            <w:pPr>
              <w:pStyle w:val="TableParagraph"/>
              <w:spacing w:before="0" w:line="218" w:lineRule="exact"/>
              <w:rPr>
                <w:rFonts w:ascii="Times New Roman" w:hAnsi="Times New Roman" w:cs="Times New Roman"/>
                <w:sz w:val="18"/>
              </w:rPr>
            </w:pPr>
            <w:r w:rsidRPr="007078E6">
              <w:rPr>
                <w:rFonts w:ascii="Times New Roman" w:hAnsi="Times New Roman" w:cs="Times New Roman"/>
                <w:sz w:val="18"/>
              </w:rPr>
              <w:t>0571</w:t>
            </w:r>
            <w:r w:rsidR="00736788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078E6">
              <w:rPr>
                <w:rFonts w:ascii="Times New Roman" w:hAnsi="Times New Roman" w:cs="Times New Roman"/>
                <w:sz w:val="18"/>
              </w:rPr>
              <w:t>7571</w:t>
            </w:r>
          </w:p>
        </w:tc>
        <w:tc>
          <w:tcPr>
            <w:tcW w:w="3404" w:type="dxa"/>
          </w:tcPr>
          <w:p w:rsidR="008F152A" w:rsidRPr="007078E6" w:rsidRDefault="005D5875" w:rsidP="00BB6D70">
            <w:pPr>
              <w:pStyle w:val="TableParagraph"/>
              <w:ind w:left="58"/>
              <w:rPr>
                <w:rFonts w:ascii="Times New Roman" w:hAnsi="Times New Roman" w:cs="Times New Roman"/>
                <w:sz w:val="18"/>
              </w:rPr>
            </w:pPr>
            <w:hyperlink r:id="rId5">
              <w:r w:rsidR="008F152A" w:rsidRPr="007078E6">
                <w:rPr>
                  <w:rFonts w:ascii="Times New Roman" w:hAnsi="Times New Roman" w:cs="Times New Roman"/>
                  <w:sz w:val="18"/>
                </w:rPr>
                <w:t>l.frallicciardi@comune.empoli.fi.it</w:t>
              </w:r>
            </w:hyperlink>
          </w:p>
        </w:tc>
      </w:tr>
      <w:tr w:rsidR="008F152A" w:rsidRPr="00736788" w:rsidTr="00BB6D70">
        <w:trPr>
          <w:trHeight w:val="542"/>
        </w:trPr>
        <w:tc>
          <w:tcPr>
            <w:tcW w:w="2693" w:type="dxa"/>
          </w:tcPr>
          <w:p w:rsidR="008F152A" w:rsidRPr="007078E6" w:rsidRDefault="008F152A" w:rsidP="00BB6D70">
            <w:pPr>
              <w:pStyle w:val="TableParagraph"/>
              <w:ind w:righ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7078E6">
              <w:rPr>
                <w:rFonts w:ascii="Times New Roman" w:hAnsi="Times New Roman" w:cs="Times New Roman"/>
                <w:sz w:val="18"/>
                <w:szCs w:val="18"/>
              </w:rPr>
              <w:t>DPO (Responsabile Protezione Dati)</w:t>
            </w:r>
          </w:p>
        </w:tc>
        <w:tc>
          <w:tcPr>
            <w:tcW w:w="2127" w:type="dxa"/>
          </w:tcPr>
          <w:p w:rsidR="008F152A" w:rsidRPr="007078E6" w:rsidRDefault="005D5875" w:rsidP="00BB6D70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tgtFrame="_blank" w:history="1">
              <w:r w:rsidR="008F152A" w:rsidRPr="007078E6">
                <w:rPr>
                  <w:rStyle w:val="Collegamentoipertestuale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SI.QU.AM</w:t>
              </w:r>
            </w:hyperlink>
            <w:r w:rsidR="008F152A" w:rsidRPr="007078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srl </w:t>
            </w:r>
          </w:p>
        </w:tc>
        <w:tc>
          <w:tcPr>
            <w:tcW w:w="1417" w:type="dxa"/>
          </w:tcPr>
          <w:p w:rsidR="008F152A" w:rsidRPr="007078E6" w:rsidRDefault="008F152A" w:rsidP="00BB6D7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7078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0587</w:t>
            </w:r>
            <w:r w:rsidR="0073678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7078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75501</w:t>
            </w:r>
          </w:p>
        </w:tc>
        <w:tc>
          <w:tcPr>
            <w:tcW w:w="3404" w:type="dxa"/>
          </w:tcPr>
          <w:p w:rsidR="008F152A" w:rsidRPr="007078E6" w:rsidRDefault="005D5875" w:rsidP="00BB6D70">
            <w:pPr>
              <w:pStyle w:val="TableParagraph"/>
              <w:ind w:left="58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>
              <w:r w:rsidR="008F152A" w:rsidRPr="007078E6">
                <w:rPr>
                  <w:rFonts w:ascii="Times New Roman" w:hAnsi="Times New Roman" w:cs="Times New Roman"/>
                  <w:sz w:val="18"/>
                  <w:szCs w:val="18"/>
                </w:rPr>
                <w:t>DPO@comune.empoli.fi.it</w:t>
              </w:r>
            </w:hyperlink>
          </w:p>
        </w:tc>
      </w:tr>
    </w:tbl>
    <w:p w:rsidR="008F152A" w:rsidRPr="00736788" w:rsidRDefault="008F152A" w:rsidP="008F152A">
      <w:pPr>
        <w:pStyle w:val="Corpotesto"/>
        <w:spacing w:before="9"/>
        <w:ind w:left="0" w:firstLine="0"/>
        <w:rPr>
          <w:rFonts w:ascii="Times New Roman" w:hAnsi="Times New Roman" w:cs="Times New Roman"/>
          <w:sz w:val="17"/>
          <w:lang w:val="en-US"/>
        </w:rPr>
      </w:pPr>
    </w:p>
    <w:p w:rsidR="008F152A" w:rsidRPr="00736788" w:rsidRDefault="008F152A" w:rsidP="008F152A">
      <w:pPr>
        <w:pStyle w:val="Corpotesto"/>
        <w:ind w:left="112" w:right="124" w:firstLine="0"/>
        <w:jc w:val="both"/>
        <w:rPr>
          <w:rFonts w:ascii="Times-Roman" w:eastAsiaTheme="minorHAnsi" w:hAnsi="Times-Roman" w:cs="Times-Roman"/>
          <w:sz w:val="20"/>
          <w:szCs w:val="20"/>
          <w:lang w:val="en-US" w:eastAsia="en-US" w:bidi="ar-SA"/>
        </w:rPr>
      </w:pPr>
    </w:p>
    <w:p w:rsidR="008F152A" w:rsidRPr="00736788" w:rsidRDefault="008F152A" w:rsidP="008F152A">
      <w:pPr>
        <w:pStyle w:val="Corpotesto"/>
        <w:ind w:left="112" w:right="124" w:firstLine="0"/>
        <w:jc w:val="both"/>
        <w:rPr>
          <w:rFonts w:ascii="Times-Roman" w:eastAsiaTheme="minorHAnsi" w:hAnsi="Times-Roman" w:cs="Times-Roman"/>
          <w:sz w:val="20"/>
          <w:szCs w:val="20"/>
          <w:lang w:val="en-US" w:eastAsia="en-US" w:bidi="ar-SA"/>
        </w:rPr>
      </w:pPr>
    </w:p>
    <w:p w:rsidR="008F152A" w:rsidRPr="007078E6" w:rsidRDefault="008F152A" w:rsidP="008F152A">
      <w:pPr>
        <w:pStyle w:val="Corpotesto"/>
        <w:ind w:left="112" w:right="124" w:firstLine="0"/>
        <w:jc w:val="both"/>
        <w:rPr>
          <w:rFonts w:ascii="Times-Roman" w:eastAsiaTheme="minorHAnsi" w:hAnsi="Times-Roman" w:cs="Times-Roman"/>
          <w:sz w:val="20"/>
          <w:szCs w:val="20"/>
          <w:lang w:eastAsia="en-US" w:bidi="ar-SA"/>
        </w:rPr>
      </w:pPr>
      <w:r w:rsidRPr="007078E6">
        <w:rPr>
          <w:rFonts w:ascii="Times-Roman" w:eastAsiaTheme="minorHAnsi" w:hAnsi="Times-Roman" w:cs="Times-Roman"/>
          <w:sz w:val="20"/>
          <w:szCs w:val="20"/>
          <w:lang w:eastAsia="en-US" w:bidi="ar-SA"/>
        </w:rPr>
        <w:t>La informiamo che potrà ottenere ulteriori informazioni sul trattamento dei dati e sull'esercizio dei sui diritti nonchè sulla disciplina normativa in materia ai seguenti link:</w:t>
      </w:r>
    </w:p>
    <w:p w:rsidR="008F152A" w:rsidRPr="007078E6" w:rsidRDefault="008F152A" w:rsidP="008F1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3977"/>
      </w:tblGrid>
      <w:tr w:rsidR="007078E6" w:rsidRPr="007078E6" w:rsidTr="00BB6D70">
        <w:trPr>
          <w:trHeight w:val="330"/>
        </w:trPr>
        <w:tc>
          <w:tcPr>
            <w:tcW w:w="5669" w:type="dxa"/>
            <w:shd w:val="clear" w:color="auto" w:fill="C6D9F1"/>
          </w:tcPr>
          <w:p w:rsidR="008F152A" w:rsidRPr="007078E6" w:rsidRDefault="008F152A" w:rsidP="00BB6D70">
            <w:pPr>
              <w:pStyle w:val="TableParagraph"/>
              <w:spacing w:before="54"/>
              <w:rPr>
                <w:rFonts w:ascii="Times New Roman" w:hAnsi="Times New Roman" w:cs="Times New Roman"/>
                <w:b/>
                <w:sz w:val="18"/>
              </w:rPr>
            </w:pPr>
            <w:r w:rsidRPr="007078E6">
              <w:rPr>
                <w:rFonts w:ascii="Times New Roman" w:hAnsi="Times New Roman" w:cs="Times New Roman"/>
                <w:b/>
                <w:sz w:val="18"/>
              </w:rPr>
              <w:t>Descrizione</w:t>
            </w:r>
          </w:p>
        </w:tc>
        <w:tc>
          <w:tcPr>
            <w:tcW w:w="3977" w:type="dxa"/>
            <w:tcBorders>
              <w:right w:val="single" w:sz="4" w:space="0" w:color="000000"/>
            </w:tcBorders>
            <w:shd w:val="clear" w:color="auto" w:fill="C6D9F1"/>
          </w:tcPr>
          <w:p w:rsidR="008F152A" w:rsidRPr="007078E6" w:rsidRDefault="008F152A" w:rsidP="00BB6D70">
            <w:pPr>
              <w:pStyle w:val="TableParagraph"/>
              <w:spacing w:before="54"/>
              <w:rPr>
                <w:rFonts w:ascii="Times New Roman" w:hAnsi="Times New Roman" w:cs="Times New Roman"/>
                <w:b/>
                <w:sz w:val="18"/>
              </w:rPr>
            </w:pPr>
            <w:r w:rsidRPr="007078E6">
              <w:rPr>
                <w:rFonts w:ascii="Times New Roman" w:hAnsi="Times New Roman" w:cs="Times New Roman"/>
                <w:b/>
                <w:sz w:val="18"/>
              </w:rPr>
              <w:t>Link</w:t>
            </w:r>
          </w:p>
        </w:tc>
      </w:tr>
      <w:tr w:rsidR="007078E6" w:rsidRPr="007078E6" w:rsidTr="00BB6D70">
        <w:trPr>
          <w:trHeight w:val="331"/>
        </w:trPr>
        <w:tc>
          <w:tcPr>
            <w:tcW w:w="5669" w:type="dxa"/>
          </w:tcPr>
          <w:p w:rsidR="008F152A" w:rsidRPr="007078E6" w:rsidRDefault="008F152A" w:rsidP="00BB6D70">
            <w:pPr>
              <w:pStyle w:val="TableParagraph"/>
              <w:spacing w:before="54"/>
              <w:rPr>
                <w:rFonts w:ascii="Times New Roman" w:hAnsi="Times New Roman" w:cs="Times New Roman"/>
                <w:sz w:val="18"/>
              </w:rPr>
            </w:pPr>
            <w:r w:rsidRPr="007078E6">
              <w:rPr>
                <w:rFonts w:ascii="Times New Roman" w:hAnsi="Times New Roman" w:cs="Times New Roman"/>
                <w:sz w:val="18"/>
              </w:rPr>
              <w:t>Pagine web del Titolare</w:t>
            </w:r>
          </w:p>
        </w:tc>
        <w:tc>
          <w:tcPr>
            <w:tcW w:w="3977" w:type="dxa"/>
            <w:tcBorders>
              <w:right w:val="single" w:sz="4" w:space="0" w:color="000000"/>
            </w:tcBorders>
          </w:tcPr>
          <w:p w:rsidR="008F152A" w:rsidRPr="007078E6" w:rsidRDefault="005D5875" w:rsidP="00BB6D70">
            <w:pPr>
              <w:pStyle w:val="TableParagraph"/>
              <w:spacing w:before="54"/>
              <w:rPr>
                <w:rFonts w:ascii="Times New Roman" w:hAnsi="Times New Roman" w:cs="Times New Roman"/>
                <w:sz w:val="18"/>
              </w:rPr>
            </w:pPr>
            <w:hyperlink r:id="rId8">
              <w:r w:rsidR="008F152A" w:rsidRPr="007078E6">
                <w:rPr>
                  <w:rFonts w:ascii="Times New Roman" w:hAnsi="Times New Roman" w:cs="Times New Roman"/>
                  <w:sz w:val="18"/>
                </w:rPr>
                <w:t>www.empoli.gov.it</w:t>
              </w:r>
            </w:hyperlink>
          </w:p>
        </w:tc>
      </w:tr>
      <w:tr w:rsidR="007078E6" w:rsidRPr="007078E6" w:rsidTr="00BB6D70">
        <w:trPr>
          <w:trHeight w:val="1204"/>
        </w:trPr>
        <w:tc>
          <w:tcPr>
            <w:tcW w:w="5669" w:type="dxa"/>
          </w:tcPr>
          <w:p w:rsidR="008F152A" w:rsidRPr="007078E6" w:rsidRDefault="008F152A" w:rsidP="00BB6D7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7078E6">
              <w:rPr>
                <w:rFonts w:ascii="Times New Roman" w:hAnsi="Times New Roman" w:cs="Times New Roman"/>
                <w:sz w:val="18"/>
              </w:rP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(Testo rilevante ai fini del SEE)</w:t>
            </w:r>
          </w:p>
        </w:tc>
        <w:tc>
          <w:tcPr>
            <w:tcW w:w="3977" w:type="dxa"/>
            <w:tcBorders>
              <w:right w:val="single" w:sz="4" w:space="0" w:color="000000"/>
            </w:tcBorders>
          </w:tcPr>
          <w:p w:rsidR="008F152A" w:rsidRPr="007078E6" w:rsidRDefault="005D5875" w:rsidP="00BB6D70">
            <w:pPr>
              <w:pStyle w:val="TableParagraph"/>
              <w:spacing w:before="51" w:line="237" w:lineRule="auto"/>
              <w:rPr>
                <w:rFonts w:ascii="Times New Roman" w:hAnsi="Times New Roman" w:cs="Times New Roman"/>
                <w:sz w:val="18"/>
              </w:rPr>
            </w:pPr>
            <w:hyperlink r:id="rId9">
              <w:r w:rsidR="008F152A" w:rsidRPr="007078E6">
                <w:rPr>
                  <w:rFonts w:ascii="Times New Roman" w:hAnsi="Times New Roman" w:cs="Times New Roman"/>
                  <w:sz w:val="18"/>
                </w:rPr>
                <w:t>https://eur-lex.europa.eu/legal-</w:t>
              </w:r>
            </w:hyperlink>
            <w:r w:rsidR="008F152A" w:rsidRPr="007078E6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10">
              <w:r w:rsidR="008F152A" w:rsidRPr="007078E6">
                <w:rPr>
                  <w:rFonts w:ascii="Times New Roman" w:hAnsi="Times New Roman" w:cs="Times New Roman"/>
                  <w:sz w:val="18"/>
                </w:rPr>
                <w:t>content/IT/TXT/?uri=uriserv%3AOJ.L_.2016.119.01.0</w:t>
              </w:r>
            </w:hyperlink>
            <w:r w:rsidR="008F152A" w:rsidRPr="007078E6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11">
              <w:r w:rsidR="008F152A" w:rsidRPr="007078E6">
                <w:rPr>
                  <w:rFonts w:ascii="Times New Roman" w:hAnsi="Times New Roman" w:cs="Times New Roman"/>
                  <w:sz w:val="18"/>
                </w:rPr>
                <w:t>001.01.ITA</w:t>
              </w:r>
            </w:hyperlink>
          </w:p>
        </w:tc>
      </w:tr>
      <w:tr w:rsidR="007078E6" w:rsidRPr="00736788" w:rsidTr="00BB6D70">
        <w:trPr>
          <w:trHeight w:val="767"/>
        </w:trPr>
        <w:tc>
          <w:tcPr>
            <w:tcW w:w="5669" w:type="dxa"/>
          </w:tcPr>
          <w:p w:rsidR="008F152A" w:rsidRPr="007078E6" w:rsidRDefault="008F152A" w:rsidP="00BB6D7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7078E6">
              <w:rPr>
                <w:rFonts w:ascii="Times New Roman" w:hAnsi="Times New Roman" w:cs="Times New Roman"/>
                <w:sz w:val="18"/>
              </w:rPr>
              <w:t>Garante europeo della protezione dei dati (GEPD)</w:t>
            </w:r>
          </w:p>
        </w:tc>
        <w:tc>
          <w:tcPr>
            <w:tcW w:w="3977" w:type="dxa"/>
            <w:tcBorders>
              <w:right w:val="single" w:sz="4" w:space="0" w:color="000000"/>
            </w:tcBorders>
          </w:tcPr>
          <w:p w:rsidR="008F152A" w:rsidRPr="007078E6" w:rsidRDefault="005D5875" w:rsidP="00BB6D70">
            <w:pPr>
              <w:pStyle w:val="TableParagraph"/>
              <w:spacing w:before="51" w:line="237" w:lineRule="auto"/>
              <w:ind w:right="219"/>
              <w:rPr>
                <w:rFonts w:ascii="Times New Roman" w:hAnsi="Times New Roman" w:cs="Times New Roman"/>
                <w:sz w:val="18"/>
                <w:lang w:val="de-AT"/>
              </w:rPr>
            </w:pPr>
            <w:hyperlink r:id="rId12">
              <w:r w:rsidR="008F152A" w:rsidRPr="007078E6">
                <w:rPr>
                  <w:rFonts w:ascii="Times New Roman" w:hAnsi="Times New Roman" w:cs="Times New Roman"/>
                  <w:sz w:val="18"/>
                  <w:lang w:val="de-AT"/>
                </w:rPr>
                <w:t>https://europa.eu/european-union/about-</w:t>
              </w:r>
            </w:hyperlink>
            <w:r w:rsidR="008F152A" w:rsidRPr="007078E6">
              <w:rPr>
                <w:rFonts w:ascii="Times New Roman" w:hAnsi="Times New Roman" w:cs="Times New Roman"/>
                <w:sz w:val="18"/>
                <w:lang w:val="de-AT"/>
              </w:rPr>
              <w:t xml:space="preserve"> </w:t>
            </w:r>
            <w:hyperlink r:id="rId13">
              <w:r w:rsidR="008F152A" w:rsidRPr="007078E6">
                <w:rPr>
                  <w:rFonts w:ascii="Times New Roman" w:hAnsi="Times New Roman" w:cs="Times New Roman"/>
                  <w:sz w:val="18"/>
                  <w:lang w:val="de-AT"/>
                </w:rPr>
                <w:t>eu/institutions-bodies/european-data-protection-</w:t>
              </w:r>
            </w:hyperlink>
            <w:r w:rsidR="008F152A" w:rsidRPr="007078E6">
              <w:rPr>
                <w:rFonts w:ascii="Times New Roman" w:hAnsi="Times New Roman" w:cs="Times New Roman"/>
                <w:sz w:val="18"/>
                <w:lang w:val="de-AT"/>
              </w:rPr>
              <w:t xml:space="preserve"> </w:t>
            </w:r>
            <w:hyperlink r:id="rId14">
              <w:r w:rsidR="008F152A" w:rsidRPr="007078E6">
                <w:rPr>
                  <w:rFonts w:ascii="Times New Roman" w:hAnsi="Times New Roman" w:cs="Times New Roman"/>
                  <w:sz w:val="18"/>
                  <w:lang w:val="de-AT"/>
                </w:rPr>
                <w:t>supervisor_it</w:t>
              </w:r>
            </w:hyperlink>
          </w:p>
        </w:tc>
      </w:tr>
      <w:tr w:rsidR="008F152A" w:rsidRPr="00736788" w:rsidTr="00BB6D70">
        <w:trPr>
          <w:trHeight w:val="321"/>
        </w:trPr>
        <w:tc>
          <w:tcPr>
            <w:tcW w:w="5669" w:type="dxa"/>
          </w:tcPr>
          <w:p w:rsidR="008F152A" w:rsidRPr="007078E6" w:rsidRDefault="008F152A" w:rsidP="00BB6D7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 w:rsidRPr="007078E6">
              <w:rPr>
                <w:rFonts w:ascii="Times New Roman" w:hAnsi="Times New Roman" w:cs="Times New Roman"/>
                <w:sz w:val="18"/>
              </w:rPr>
              <w:t>Garante italiano della protezione dei dati</w:t>
            </w:r>
          </w:p>
        </w:tc>
        <w:tc>
          <w:tcPr>
            <w:tcW w:w="3977" w:type="dxa"/>
            <w:tcBorders>
              <w:right w:val="single" w:sz="4" w:space="0" w:color="000000"/>
            </w:tcBorders>
          </w:tcPr>
          <w:p w:rsidR="008F152A" w:rsidRPr="007078E6" w:rsidRDefault="005D5875" w:rsidP="00BB6D7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hyperlink r:id="rId15">
              <w:r w:rsidR="008F152A" w:rsidRPr="007078E6">
                <w:rPr>
                  <w:rFonts w:ascii="Times New Roman" w:hAnsi="Times New Roman" w:cs="Times New Roman"/>
                  <w:sz w:val="18"/>
                </w:rPr>
                <w:t>https://www.garanteprivacy.it/web/guest/home</w:t>
              </w:r>
            </w:hyperlink>
          </w:p>
        </w:tc>
      </w:tr>
    </w:tbl>
    <w:p w:rsidR="008F152A" w:rsidRPr="00736788" w:rsidRDefault="008F152A" w:rsidP="008F152A">
      <w:pPr>
        <w:spacing w:before="1"/>
        <w:ind w:left="789" w:right="813"/>
        <w:jc w:val="center"/>
        <w:rPr>
          <w:rFonts w:ascii="Times New Roman" w:hAnsi="Times New Roman" w:cs="Times New Roman"/>
          <w:b/>
          <w:i/>
          <w:sz w:val="18"/>
          <w:lang w:val="en-US"/>
        </w:rPr>
      </w:pPr>
    </w:p>
    <w:p w:rsidR="005B2340" w:rsidRPr="00736788" w:rsidRDefault="005B2340" w:rsidP="008F152A">
      <w:pPr>
        <w:rPr>
          <w:lang w:val="en-US"/>
        </w:rPr>
      </w:pPr>
    </w:p>
    <w:sectPr w:rsidR="005B2340" w:rsidRPr="007367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40"/>
    <w:rsid w:val="00073ACB"/>
    <w:rsid w:val="005B2340"/>
    <w:rsid w:val="005D5875"/>
    <w:rsid w:val="007078E6"/>
    <w:rsid w:val="00736788"/>
    <w:rsid w:val="008F152A"/>
    <w:rsid w:val="009A0A42"/>
    <w:rsid w:val="00B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E8F61-813D-4266-BB69-C7E72E38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B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F15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F152A"/>
    <w:pPr>
      <w:widowControl w:val="0"/>
      <w:autoSpaceDE w:val="0"/>
      <w:autoSpaceDN w:val="0"/>
      <w:spacing w:before="1" w:after="0" w:line="240" w:lineRule="auto"/>
      <w:ind w:left="395" w:hanging="284"/>
    </w:pPr>
    <w:rPr>
      <w:rFonts w:ascii="Calibri" w:eastAsia="Calibri" w:hAnsi="Calibri" w:cs="Calibri"/>
      <w:sz w:val="18"/>
      <w:szCs w:val="1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F152A"/>
    <w:rPr>
      <w:rFonts w:ascii="Calibri" w:eastAsia="Calibri" w:hAnsi="Calibri" w:cs="Calibri"/>
      <w:sz w:val="18"/>
      <w:szCs w:val="18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8F152A"/>
    <w:pPr>
      <w:widowControl w:val="0"/>
      <w:autoSpaceDE w:val="0"/>
      <w:autoSpaceDN w:val="0"/>
      <w:spacing w:before="49" w:after="0" w:line="240" w:lineRule="auto"/>
      <w:ind w:left="59"/>
    </w:pPr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8F152A"/>
    <w:rPr>
      <w:color w:val="0563C1" w:themeColor="hyperlink"/>
      <w:u w:val="single"/>
    </w:rPr>
  </w:style>
  <w:style w:type="paragraph" w:customStyle="1" w:styleId="Default">
    <w:name w:val="Default"/>
    <w:rsid w:val="009A0A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poli.gov.it/" TargetMode="External"/><Relationship Id="rId13" Type="http://schemas.openxmlformats.org/officeDocument/2006/relationships/hyperlink" Target="https://europa.eu/european-union/about-eu/institutions-bodies/european-data-protection-supervisor_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PO@comune.empoli.fi.it" TargetMode="External"/><Relationship Id="rId12" Type="http://schemas.openxmlformats.org/officeDocument/2006/relationships/hyperlink" Target="https://europa.eu/european-union/about-eu/institutions-bodies/european-data-protection-supervisor_i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i.qu.am/" TargetMode="External"/><Relationship Id="rId11" Type="http://schemas.openxmlformats.org/officeDocument/2006/relationships/hyperlink" Target="https://eur-lex.europa.eu/legal-content/IT/TXT/?uri=uriserv%3AOJ.L_.2016.119.01.0001.01.ITA" TargetMode="External"/><Relationship Id="rId5" Type="http://schemas.openxmlformats.org/officeDocument/2006/relationships/hyperlink" Target="mailto:segr.generale@comune.empoli.fi.it" TargetMode="External"/><Relationship Id="rId15" Type="http://schemas.openxmlformats.org/officeDocument/2006/relationships/hyperlink" Target="https://www.garanteprivacy.it/web/guest/home" TargetMode="External"/><Relationship Id="rId10" Type="http://schemas.openxmlformats.org/officeDocument/2006/relationships/hyperlink" Target="https://eur-lex.europa.eu/legal-content/IT/TXT/?uri=uriserv%3AOJ.L_.2016.119.01.0001.01.ITA" TargetMode="External"/><Relationship Id="rId4" Type="http://schemas.openxmlformats.org/officeDocument/2006/relationships/hyperlink" Target="mailto:segr.sindaco@comune.empoli.fi.it" TargetMode="External"/><Relationship Id="rId9" Type="http://schemas.openxmlformats.org/officeDocument/2006/relationships/hyperlink" Target="https://eur-lex.europa.eu/legal-content/IT/TXT/?uri=uriserv%3AOJ.L_.2016.119.01.0001.01.ITA" TargetMode="External"/><Relationship Id="rId14" Type="http://schemas.openxmlformats.org/officeDocument/2006/relationships/hyperlink" Target="https://europa.eu/european-union/about-eu/institutions-bodies/european-data-protection-supervisor_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Empoli</Company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Tristano Laura</dc:creator>
  <cp:keywords/>
  <dc:description/>
  <cp:lastModifiedBy>Tristano Laura</cp:lastModifiedBy>
  <cp:revision>2</cp:revision>
  <dcterms:created xsi:type="dcterms:W3CDTF">2025-12-02T14:44:00Z</dcterms:created>
  <dcterms:modified xsi:type="dcterms:W3CDTF">2025-12-02T14:44:00Z</dcterms:modified>
</cp:coreProperties>
</file>